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DD9B" w14:textId="77777777" w:rsidR="00DC2ED8" w:rsidRDefault="00DC2ED8" w:rsidP="00283FF4"/>
    <w:p w14:paraId="2CAC02DF" w14:textId="3A1F608D" w:rsidR="00283FF4" w:rsidRPr="007F470C" w:rsidRDefault="007F470C" w:rsidP="007F470C">
      <w:pPr>
        <w:jc w:val="right"/>
        <w:rPr>
          <w:sz w:val="28"/>
          <w:szCs w:val="32"/>
          <w:bdr w:val="single" w:sz="4" w:space="0" w:color="auto"/>
        </w:rPr>
      </w:pPr>
      <w:r w:rsidRPr="007F470C">
        <w:rPr>
          <w:rFonts w:hint="eastAsia"/>
          <w:sz w:val="28"/>
          <w:szCs w:val="32"/>
          <w:bdr w:val="single" w:sz="4" w:space="0" w:color="auto"/>
        </w:rPr>
        <w:t>別紙</w:t>
      </w:r>
    </w:p>
    <w:p w14:paraId="5DF6DE41" w14:textId="360A8D67" w:rsidR="00283FF4" w:rsidRPr="002E5E84" w:rsidRDefault="002E5E84" w:rsidP="00283FF4">
      <w:pPr>
        <w:jc w:val="center"/>
        <w:rPr>
          <w:sz w:val="36"/>
          <w:szCs w:val="40"/>
        </w:rPr>
      </w:pPr>
      <w:r w:rsidRPr="002E5E84">
        <w:rPr>
          <w:rFonts w:hint="eastAsia"/>
          <w:sz w:val="36"/>
          <w:szCs w:val="40"/>
        </w:rPr>
        <w:t>Zoom</w:t>
      </w:r>
      <w:r w:rsidR="00B87294" w:rsidRPr="002E5E84">
        <w:rPr>
          <w:rFonts w:hint="eastAsia"/>
          <w:sz w:val="36"/>
          <w:szCs w:val="40"/>
        </w:rPr>
        <w:t>ウェビナー事前登録</w:t>
      </w:r>
      <w:r w:rsidRPr="002E5E84">
        <w:rPr>
          <w:rFonts w:hint="eastAsia"/>
          <w:sz w:val="36"/>
          <w:szCs w:val="40"/>
        </w:rPr>
        <w:t>方法</w:t>
      </w:r>
    </w:p>
    <w:p w14:paraId="62B95B1F" w14:textId="77777777" w:rsidR="00283FF4" w:rsidRPr="00193FD8" w:rsidRDefault="00283FF4" w:rsidP="00283FF4"/>
    <w:p w14:paraId="7BE9A999" w14:textId="7D6FA716" w:rsidR="00283FF4" w:rsidRDefault="00283FF4" w:rsidP="00283FF4"/>
    <w:p w14:paraId="4E1C3DA7" w14:textId="353F70F4" w:rsidR="00283FF4" w:rsidRDefault="00283FF4" w:rsidP="00283FF4">
      <w:r>
        <w:rPr>
          <w:rFonts w:hint="eastAsia"/>
        </w:rPr>
        <w:t xml:space="preserve">　</w:t>
      </w:r>
    </w:p>
    <w:p w14:paraId="3F3D0D31" w14:textId="49FCCBE7" w:rsidR="00283FF4" w:rsidRDefault="00283FF4" w:rsidP="00283FF4">
      <w:pPr>
        <w:ind w:firstLineChars="100" w:firstLine="210"/>
      </w:pPr>
      <w:r>
        <w:rPr>
          <w:rFonts w:hint="eastAsia"/>
        </w:rPr>
        <w:t>今年度は</w:t>
      </w:r>
      <w:r w:rsidRPr="001F5F02">
        <w:rPr>
          <w:rFonts w:hint="eastAsia"/>
          <w:b/>
          <w:bCs/>
        </w:rPr>
        <w:t>通常総会</w:t>
      </w:r>
      <w:r w:rsidR="002E5E84" w:rsidRPr="001F5F02">
        <w:rPr>
          <w:rFonts w:hint="eastAsia"/>
          <w:b/>
          <w:bCs/>
        </w:rPr>
        <w:t>（会員限定）</w:t>
      </w:r>
      <w:r w:rsidRPr="001F5F02">
        <w:rPr>
          <w:rFonts w:hint="eastAsia"/>
          <w:b/>
          <w:bCs/>
        </w:rPr>
        <w:t>および交流集会</w:t>
      </w:r>
      <w:r>
        <w:rPr>
          <w:rFonts w:hint="eastAsia"/>
        </w:rPr>
        <w:t>を</w:t>
      </w:r>
      <w:r w:rsidR="001F5F02">
        <w:rPr>
          <w:rFonts w:hint="eastAsia"/>
        </w:rPr>
        <w:t>WEB</w:t>
      </w:r>
      <w:r>
        <w:rPr>
          <w:rFonts w:hint="eastAsia"/>
        </w:rPr>
        <w:t>にて</w:t>
      </w:r>
      <w:r>
        <w:rPr>
          <w:rFonts w:hint="eastAsia"/>
        </w:rPr>
        <w:t>LIVE</w:t>
      </w:r>
      <w:r>
        <w:rPr>
          <w:rFonts w:hint="eastAsia"/>
        </w:rPr>
        <w:t>配信します。視聴いただくにはそれぞれ</w:t>
      </w:r>
      <w:r>
        <w:rPr>
          <w:rFonts w:hint="eastAsia"/>
        </w:rPr>
        <w:t>Zoom</w:t>
      </w:r>
      <w:r>
        <w:rPr>
          <w:rFonts w:hint="eastAsia"/>
        </w:rPr>
        <w:t>ウェビナーへの</w:t>
      </w:r>
      <w:r w:rsidRPr="00F45D36">
        <w:rPr>
          <w:rFonts w:hint="eastAsia"/>
          <w:b/>
          <w:bCs/>
        </w:rPr>
        <w:t>事前登録</w:t>
      </w:r>
      <w:r>
        <w:rPr>
          <w:rFonts w:hint="eastAsia"/>
        </w:rPr>
        <w:t>が必要です。通常総会と交流集会</w:t>
      </w:r>
      <w:r w:rsidR="00B87294">
        <w:rPr>
          <w:rFonts w:hint="eastAsia"/>
        </w:rPr>
        <w:t>は参加対象者が異なるため</w:t>
      </w:r>
      <w:r w:rsidR="001E0A44">
        <w:rPr>
          <w:rFonts w:hint="eastAsia"/>
        </w:rPr>
        <w:t>、</w:t>
      </w:r>
      <w:r>
        <w:rPr>
          <w:rFonts w:hint="eastAsia"/>
        </w:rPr>
        <w:t>同じ画面で連続して視聴することはできません</w:t>
      </w:r>
      <w:r w:rsidR="00B87294">
        <w:rPr>
          <w:rFonts w:hint="eastAsia"/>
        </w:rPr>
        <w:t>。お手数ですが</w:t>
      </w:r>
      <w:r w:rsidR="001E0A44">
        <w:rPr>
          <w:rFonts w:hint="eastAsia"/>
        </w:rPr>
        <w:t>前日までに</w:t>
      </w:r>
      <w:r w:rsidR="00B87294">
        <w:rPr>
          <w:rFonts w:hint="eastAsia"/>
        </w:rPr>
        <w:t>それぞれ</w:t>
      </w:r>
      <w:r w:rsidR="001E0A44">
        <w:rPr>
          <w:rFonts w:hint="eastAsia"/>
        </w:rPr>
        <w:t>の</w:t>
      </w:r>
      <w:r w:rsidR="00B87294">
        <w:rPr>
          <w:rFonts w:hint="eastAsia"/>
        </w:rPr>
        <w:t>登録をお願いいたします。</w:t>
      </w:r>
    </w:p>
    <w:p w14:paraId="0DF958FE" w14:textId="6358C756" w:rsidR="00283FF4" w:rsidRDefault="00283FF4" w:rsidP="00283FF4">
      <w:pPr>
        <w:ind w:firstLineChars="100" w:firstLine="210"/>
      </w:pPr>
      <w:r>
        <w:rPr>
          <w:rFonts w:hint="eastAsia"/>
        </w:rPr>
        <w:t>事前登録は下記</w:t>
      </w:r>
      <w:r>
        <w:rPr>
          <w:rFonts w:hint="eastAsia"/>
        </w:rPr>
        <w:t>QR</w:t>
      </w:r>
      <w:r>
        <w:rPr>
          <w:rFonts w:hint="eastAsia"/>
        </w:rPr>
        <w:t>コードまたは熊本県看護協会ホームページより行ってください。</w:t>
      </w:r>
    </w:p>
    <w:p w14:paraId="713DD48A" w14:textId="40731A6B" w:rsidR="00283FF4" w:rsidRDefault="00283FF4" w:rsidP="00283FF4">
      <w:pPr>
        <w:pStyle w:val="a5"/>
      </w:pPr>
    </w:p>
    <w:p w14:paraId="2CB5D2FB" w14:textId="77777777" w:rsidR="00283FF4" w:rsidRDefault="00283FF4" w:rsidP="00283FF4">
      <w:pPr>
        <w:pStyle w:val="a5"/>
      </w:pPr>
    </w:p>
    <w:p w14:paraId="0DE8972E" w14:textId="2BB0CC1D" w:rsidR="00283FF4" w:rsidRDefault="00283FF4" w:rsidP="00283FF4">
      <w:pPr>
        <w:pStyle w:val="a5"/>
      </w:pPr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3B6DB153" wp14:editId="25FC934E">
            <wp:simplePos x="0" y="0"/>
            <wp:positionH relativeFrom="column">
              <wp:posOffset>3987165</wp:posOffset>
            </wp:positionH>
            <wp:positionV relativeFrom="paragraph">
              <wp:posOffset>158750</wp:posOffset>
            </wp:positionV>
            <wp:extent cx="961390" cy="9613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記</w:t>
      </w:r>
    </w:p>
    <w:p w14:paraId="2EFC6F4B" w14:textId="1B26B21E" w:rsidR="00283FF4" w:rsidRDefault="00B87294" w:rsidP="00283FF4">
      <w:r>
        <w:rPr>
          <w:rFonts w:hint="eastAsia"/>
        </w:rPr>
        <w:t>【通常総会】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から入室可）</w:t>
      </w:r>
    </w:p>
    <w:p w14:paraId="368BE883" w14:textId="64083CB4" w:rsidR="001E0A44" w:rsidRPr="001E0A44" w:rsidRDefault="001E0A44" w:rsidP="00283FF4">
      <w:pPr>
        <w:rPr>
          <w:u w:val="single"/>
        </w:rPr>
      </w:pPr>
      <w:r w:rsidRPr="001E0A44">
        <w:rPr>
          <w:rFonts w:hint="eastAsia"/>
          <w:u w:val="single"/>
        </w:rPr>
        <w:t>登録は</w:t>
      </w:r>
      <w:r w:rsidRPr="001E0A44">
        <w:rPr>
          <w:rFonts w:hint="eastAsia"/>
          <w:u w:val="single"/>
        </w:rPr>
        <w:t>6</w:t>
      </w:r>
      <w:r w:rsidRPr="001E0A44">
        <w:rPr>
          <w:rFonts w:hint="eastAsia"/>
          <w:u w:val="single"/>
        </w:rPr>
        <w:t>月</w:t>
      </w:r>
      <w:r w:rsidRPr="001E0A44">
        <w:rPr>
          <w:rFonts w:hint="eastAsia"/>
          <w:u w:val="single"/>
        </w:rPr>
        <w:t>18</w:t>
      </w:r>
      <w:r w:rsidRPr="001E0A44">
        <w:rPr>
          <w:rFonts w:hint="eastAsia"/>
          <w:u w:val="single"/>
        </w:rPr>
        <w:t>日（金）前日までに</w:t>
      </w:r>
    </w:p>
    <w:p w14:paraId="1E7FF4BA" w14:textId="14B30F39" w:rsidR="00283FF4" w:rsidRDefault="00B87294" w:rsidP="00283FF4">
      <w:pPr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B59D4" wp14:editId="115B32AA">
                <wp:simplePos x="0" y="0"/>
                <wp:positionH relativeFrom="column">
                  <wp:posOffset>3015615</wp:posOffset>
                </wp:positionH>
                <wp:positionV relativeFrom="paragraph">
                  <wp:posOffset>149225</wp:posOffset>
                </wp:positionV>
                <wp:extent cx="485775" cy="133350"/>
                <wp:effectExtent l="0" t="19050" r="47625" b="3810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1966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237.45pt;margin-top:11.75pt;width:38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" adj="18635" fillcolor="#d8d8d8 [2732]" strokecolor="#243f60 [1604]" strokeweight="1pt"/>
            </w:pict>
          </mc:Fallback>
        </mc:AlternateContent>
      </w:r>
      <w:r w:rsidR="00283FF4">
        <w:rPr>
          <w:rFonts w:hint="eastAsia"/>
        </w:rPr>
        <w:t>令和</w:t>
      </w:r>
      <w:r w:rsidR="00283FF4">
        <w:rPr>
          <w:rFonts w:hint="eastAsia"/>
        </w:rPr>
        <w:t>3</w:t>
      </w:r>
      <w:r w:rsidR="00283FF4">
        <w:rPr>
          <w:rFonts w:hint="eastAsia"/>
        </w:rPr>
        <w:t>年度熊本県看護協会</w:t>
      </w:r>
      <w:r w:rsidR="00283FF4" w:rsidRPr="002E5E84">
        <w:rPr>
          <w:rFonts w:hint="eastAsia"/>
        </w:rPr>
        <w:t>通常総会</w:t>
      </w:r>
      <w:r w:rsidR="002E5E84">
        <w:rPr>
          <w:rFonts w:hint="eastAsia"/>
          <w:b/>
          <w:bCs/>
        </w:rPr>
        <w:t>（会員限定）</w:t>
      </w:r>
    </w:p>
    <w:p w14:paraId="345BCC9C" w14:textId="699ADC87" w:rsidR="007F470C" w:rsidRDefault="007F470C" w:rsidP="00283FF4">
      <w:r>
        <w:rPr>
          <w:rFonts w:hint="eastAsia"/>
          <w:b/>
          <w:bCs/>
        </w:rPr>
        <w:t>会員番号・氏名を確認して入室を許可します。</w:t>
      </w:r>
    </w:p>
    <w:p w14:paraId="341AE9B3" w14:textId="591AEC02" w:rsidR="00283FF4" w:rsidRDefault="00283FF4" w:rsidP="00283FF4">
      <w:r>
        <w:rPr>
          <w:rFonts w:hint="eastAsia"/>
        </w:rPr>
        <w:t>Zoom</w:t>
      </w:r>
      <w:r>
        <w:rPr>
          <w:rFonts w:hint="eastAsia"/>
        </w:rPr>
        <w:t>ウェビナー事前登録</w:t>
      </w:r>
      <w:r>
        <w:rPr>
          <w:rFonts w:hint="eastAsia"/>
        </w:rPr>
        <w:t>QR</w:t>
      </w:r>
      <w:r>
        <w:rPr>
          <w:rFonts w:hint="eastAsia"/>
        </w:rPr>
        <w:t>コード</w:t>
      </w:r>
    </w:p>
    <w:p w14:paraId="78DCE39D" w14:textId="5A66EAFE" w:rsidR="007F470C" w:rsidRDefault="007F470C" w:rsidP="00283FF4">
      <w:r>
        <w:rPr>
          <w:rFonts w:hint="eastAsia"/>
        </w:rPr>
        <w:t>（入力項目：氏名、</w:t>
      </w:r>
      <w:r w:rsidRPr="007F470C">
        <w:rPr>
          <w:rFonts w:hint="eastAsia"/>
          <w:b/>
          <w:bCs/>
        </w:rPr>
        <w:t>会員番号、メールアドレス</w:t>
      </w:r>
      <w:r>
        <w:rPr>
          <w:rFonts w:hint="eastAsia"/>
        </w:rPr>
        <w:t>、所属）</w:t>
      </w:r>
    </w:p>
    <w:p w14:paraId="395205D0" w14:textId="1FE4072A" w:rsidR="00A63055" w:rsidRPr="00A63055" w:rsidRDefault="00A63055" w:rsidP="00283FF4">
      <w:pPr>
        <w:rPr>
          <w:b/>
          <w:bCs/>
        </w:rPr>
      </w:pPr>
      <w:r w:rsidRPr="00A63055">
        <w:rPr>
          <w:rFonts w:hint="eastAsia"/>
          <w:b/>
          <w:bCs/>
        </w:rPr>
        <w:t>登録リンク</w:t>
      </w:r>
    </w:p>
    <w:p w14:paraId="4ABDAF04" w14:textId="35378310" w:rsidR="00DC2ED8" w:rsidRPr="00787CB4" w:rsidRDefault="002327EE" w:rsidP="00DC2ED8">
      <w:hyperlink r:id="rId6" w:history="1">
        <w:r w:rsidR="00A63055" w:rsidRPr="004C7B34">
          <w:rPr>
            <w:rStyle w:val="ac"/>
          </w:rPr>
          <w:t>https://us02web.zoom.us/webinar/register/WN_gg6_QG8_SSqhZWh2NYyUwg</w:t>
        </w:r>
      </w:hyperlink>
      <w:r w:rsidR="00A63055">
        <w:rPr>
          <w:rFonts w:hint="eastAsia"/>
        </w:rPr>
        <w:t xml:space="preserve">　</w:t>
      </w:r>
    </w:p>
    <w:p w14:paraId="77CA4E49" w14:textId="2FB7BF17" w:rsidR="00283FF4" w:rsidRPr="00DC2ED8" w:rsidRDefault="00283FF4" w:rsidP="00DC2ED8">
      <w:pPr>
        <w:pStyle w:val="a7"/>
        <w:jc w:val="left"/>
      </w:pPr>
    </w:p>
    <w:p w14:paraId="227D9FB1" w14:textId="16190FA6" w:rsidR="00B87294" w:rsidRDefault="00B87294" w:rsidP="00283FF4">
      <w:pPr>
        <w:pStyle w:val="a7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AEFDCA3" wp14:editId="5453E19B">
            <wp:simplePos x="0" y="0"/>
            <wp:positionH relativeFrom="column">
              <wp:posOffset>3987165</wp:posOffset>
            </wp:positionH>
            <wp:positionV relativeFrom="paragraph">
              <wp:posOffset>177800</wp:posOffset>
            </wp:positionV>
            <wp:extent cx="961390" cy="9613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5F8C3" w14:textId="77777777" w:rsidR="001E0A44" w:rsidRDefault="00B87294" w:rsidP="00B87294">
      <w:pPr>
        <w:pStyle w:val="a7"/>
        <w:jc w:val="both"/>
      </w:pPr>
      <w:r>
        <w:rPr>
          <w:rFonts w:hint="eastAsia"/>
        </w:rPr>
        <w:t>【交流集会】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から入室可）</w:t>
      </w:r>
    </w:p>
    <w:p w14:paraId="3FAB870B" w14:textId="165E6EB5" w:rsidR="00B87294" w:rsidRPr="001E0A44" w:rsidRDefault="001E0A44" w:rsidP="001E0A44">
      <w:pPr>
        <w:rPr>
          <w:u w:val="single"/>
        </w:rPr>
      </w:pPr>
      <w:r w:rsidRPr="001E0A44">
        <w:rPr>
          <w:rFonts w:hint="eastAsia"/>
          <w:u w:val="single"/>
        </w:rPr>
        <w:t>登録は</w:t>
      </w:r>
      <w:r w:rsidRPr="001E0A44">
        <w:rPr>
          <w:rFonts w:hint="eastAsia"/>
          <w:u w:val="single"/>
        </w:rPr>
        <w:t>6</w:t>
      </w:r>
      <w:r w:rsidRPr="001E0A44">
        <w:rPr>
          <w:rFonts w:hint="eastAsia"/>
          <w:u w:val="single"/>
        </w:rPr>
        <w:t>月</w:t>
      </w:r>
      <w:r w:rsidRPr="001E0A44">
        <w:rPr>
          <w:rFonts w:hint="eastAsia"/>
          <w:u w:val="single"/>
        </w:rPr>
        <w:t>18</w:t>
      </w:r>
      <w:r w:rsidRPr="001E0A44">
        <w:rPr>
          <w:rFonts w:hint="eastAsia"/>
          <w:u w:val="single"/>
        </w:rPr>
        <w:t>日（金）前日までに</w:t>
      </w:r>
      <w:r w:rsidR="00B87294">
        <w:rPr>
          <w:rFonts w:hint="eastAsia"/>
        </w:rPr>
        <w:t xml:space="preserve">　　　　　　　　　　　　　　　　　　　　　　　　</w:t>
      </w:r>
    </w:p>
    <w:p w14:paraId="272A3783" w14:textId="01A814FD" w:rsidR="00283FF4" w:rsidRDefault="00B87294" w:rsidP="00B872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C949D" wp14:editId="20B24830">
                <wp:simplePos x="0" y="0"/>
                <wp:positionH relativeFrom="column">
                  <wp:posOffset>3015615</wp:posOffset>
                </wp:positionH>
                <wp:positionV relativeFrom="paragraph">
                  <wp:posOffset>177800</wp:posOffset>
                </wp:positionV>
                <wp:extent cx="485775" cy="133350"/>
                <wp:effectExtent l="0" t="19050" r="47625" b="3810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B4CF3" id="矢印: 右 6" o:spid="_x0000_s1026" type="#_x0000_t13" style="position:absolute;left:0;text-align:left;margin-left:237.45pt;margin-top:14pt;width:38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" adj="18635" fillcolor="#d8d8d8 [2732]" strokecolor="#243f60 [1604]" strokeweight="1pt"/>
            </w:pict>
          </mc:Fallback>
        </mc:AlternateContent>
      </w: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>年度職能委員会合同</w:t>
      </w:r>
      <w:r w:rsidRPr="002E5E84">
        <w:rPr>
          <w:rFonts w:hint="eastAsia"/>
        </w:rPr>
        <w:t>交流集会</w:t>
      </w:r>
    </w:p>
    <w:p w14:paraId="6AE6CD0D" w14:textId="40819334" w:rsidR="00E0555B" w:rsidRDefault="00283FF4" w:rsidP="00B87294">
      <w:r>
        <w:rPr>
          <w:rFonts w:hint="eastAsia"/>
        </w:rPr>
        <w:t>Zoom</w:t>
      </w:r>
      <w:r>
        <w:rPr>
          <w:rFonts w:hint="eastAsia"/>
        </w:rPr>
        <w:t>ウェビナー事前登録</w:t>
      </w:r>
      <w:r>
        <w:rPr>
          <w:rFonts w:hint="eastAsia"/>
        </w:rPr>
        <w:t>QR</w:t>
      </w:r>
      <w:r>
        <w:rPr>
          <w:rFonts w:hint="eastAsia"/>
        </w:rPr>
        <w:t>コード</w:t>
      </w:r>
      <w:r w:rsidR="00B87294">
        <w:rPr>
          <w:rFonts w:hint="eastAsia"/>
        </w:rPr>
        <w:t xml:space="preserve">　　</w:t>
      </w:r>
    </w:p>
    <w:p w14:paraId="31062B3D" w14:textId="0B074A4A" w:rsidR="00B87294" w:rsidRPr="00B87294" w:rsidRDefault="007F470C" w:rsidP="00B87294">
      <w:r>
        <w:rPr>
          <w:rFonts w:hint="eastAsia"/>
        </w:rPr>
        <w:t>（入力項目：氏名、</w:t>
      </w:r>
      <w:r w:rsidRPr="007F470C">
        <w:rPr>
          <w:rFonts w:hint="eastAsia"/>
          <w:b/>
          <w:bCs/>
        </w:rPr>
        <w:t>メールアドレス</w:t>
      </w:r>
      <w:r>
        <w:rPr>
          <w:rFonts w:hint="eastAsia"/>
        </w:rPr>
        <w:t>、所属）</w:t>
      </w:r>
    </w:p>
    <w:p w14:paraId="352E4C87" w14:textId="26CDD070" w:rsidR="00B87294" w:rsidRDefault="00A63055" w:rsidP="001E0A44">
      <w:r>
        <w:rPr>
          <w:rFonts w:hint="eastAsia"/>
        </w:rPr>
        <w:t>登録リンク</w:t>
      </w:r>
    </w:p>
    <w:p w14:paraId="0613D13A" w14:textId="60E7296D" w:rsidR="007F470C" w:rsidRPr="00A63055" w:rsidRDefault="002327EE" w:rsidP="00A63055">
      <w:pPr>
        <w:widowControl/>
        <w:shd w:val="clear" w:color="auto" w:fill="FFFFFF"/>
        <w:jc w:val="left"/>
        <w:rPr>
          <w:rFonts w:ascii="Lato" w:eastAsia="ＭＳ Ｐゴシック" w:hAnsi="Lato" w:cs="Helvetica" w:hint="eastAsia"/>
          <w:color w:val="232333"/>
          <w:kern w:val="0"/>
          <w:szCs w:val="21"/>
        </w:rPr>
      </w:pPr>
      <w:hyperlink r:id="rId8" w:history="1">
        <w:r w:rsidR="00A63055" w:rsidRPr="00787CB4">
          <w:rPr>
            <w:rStyle w:val="ac"/>
            <w:rFonts w:ascii="Lato" w:eastAsia="ＭＳ Ｐゴシック" w:hAnsi="Lato" w:cs="Helvetica"/>
            <w:kern w:val="0"/>
            <w:szCs w:val="21"/>
          </w:rPr>
          <w:t>https://us02web.zoom.us/webinar/register/WN_Xqzf7bZ_RMu5sy0SBb1tMg</w:t>
        </w:r>
      </w:hyperlink>
      <w:r w:rsidR="00A63055">
        <w:rPr>
          <w:rFonts w:ascii="Lato" w:eastAsia="ＭＳ Ｐゴシック" w:hAnsi="Lato" w:cs="Helvetica" w:hint="eastAsia"/>
          <w:color w:val="232333"/>
          <w:kern w:val="0"/>
          <w:szCs w:val="21"/>
        </w:rPr>
        <w:t xml:space="preserve">　</w:t>
      </w:r>
    </w:p>
    <w:p w14:paraId="3D14DD81" w14:textId="77777777" w:rsidR="007F470C" w:rsidRDefault="007F470C" w:rsidP="001E0A44"/>
    <w:p w14:paraId="008FB793" w14:textId="1914F1A8" w:rsidR="00B87294" w:rsidRDefault="00B87294" w:rsidP="00B87294">
      <w:pPr>
        <w:ind w:firstLineChars="100" w:firstLine="210"/>
      </w:pPr>
      <w:r>
        <w:rPr>
          <w:rFonts w:hint="eastAsia"/>
        </w:rPr>
        <w:t>※　どちらも視聴される方は両方の登録をお願いします。当日は総会ウェビナー終了後</w:t>
      </w:r>
    </w:p>
    <w:p w14:paraId="53876E68" w14:textId="7EB1B016" w:rsidR="00B87294" w:rsidRPr="00B87294" w:rsidRDefault="00B87294" w:rsidP="00B87294">
      <w:pPr>
        <w:ind w:firstLineChars="100" w:firstLine="210"/>
      </w:pPr>
      <w:r>
        <w:rPr>
          <w:rFonts w:hint="eastAsia"/>
        </w:rPr>
        <w:t xml:space="preserve">　　集会ウェビナーへ入室しなおしていただきます。</w:t>
      </w:r>
    </w:p>
    <w:sectPr w:rsidR="00B87294" w:rsidRPr="00B87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23308"/>
    <w:multiLevelType w:val="hybridMultilevel"/>
    <w:tmpl w:val="CFE4094C"/>
    <w:lvl w:ilvl="0" w:tplc="17AA1FA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4D15820"/>
    <w:multiLevelType w:val="hybridMultilevel"/>
    <w:tmpl w:val="EF5C2A32"/>
    <w:lvl w:ilvl="0" w:tplc="F86CDB2E">
      <w:numFmt w:val="bullet"/>
      <w:lvlText w:val="※"/>
      <w:lvlJc w:val="left"/>
      <w:pPr>
        <w:ind w:left="17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E5B"/>
    <w:rsid w:val="00053753"/>
    <w:rsid w:val="001938D0"/>
    <w:rsid w:val="00193FD8"/>
    <w:rsid w:val="001E0A44"/>
    <w:rsid w:val="001F5F02"/>
    <w:rsid w:val="00202540"/>
    <w:rsid w:val="00203169"/>
    <w:rsid w:val="002327EE"/>
    <w:rsid w:val="00283FF4"/>
    <w:rsid w:val="002A7B7E"/>
    <w:rsid w:val="002E5E84"/>
    <w:rsid w:val="0030640F"/>
    <w:rsid w:val="0040325A"/>
    <w:rsid w:val="0048032F"/>
    <w:rsid w:val="004A1578"/>
    <w:rsid w:val="006235D0"/>
    <w:rsid w:val="00730E5B"/>
    <w:rsid w:val="00785932"/>
    <w:rsid w:val="007F470C"/>
    <w:rsid w:val="008256CD"/>
    <w:rsid w:val="009D6597"/>
    <w:rsid w:val="00A63055"/>
    <w:rsid w:val="00AB3AB9"/>
    <w:rsid w:val="00B11FEE"/>
    <w:rsid w:val="00B62205"/>
    <w:rsid w:val="00B87294"/>
    <w:rsid w:val="00BB413D"/>
    <w:rsid w:val="00BC69E8"/>
    <w:rsid w:val="00C4017F"/>
    <w:rsid w:val="00CB21A3"/>
    <w:rsid w:val="00DA7344"/>
    <w:rsid w:val="00DC2ED8"/>
    <w:rsid w:val="00DF27C8"/>
    <w:rsid w:val="00DF6780"/>
    <w:rsid w:val="00E0555B"/>
    <w:rsid w:val="00E34126"/>
    <w:rsid w:val="00E34AD0"/>
    <w:rsid w:val="00E60058"/>
    <w:rsid w:val="00E6500E"/>
    <w:rsid w:val="00ED6C49"/>
    <w:rsid w:val="00F11397"/>
    <w:rsid w:val="00F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6DEBE"/>
  <w15:docId w15:val="{6808142A-9DD7-4D1F-AA48-A910C071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017F"/>
  </w:style>
  <w:style w:type="character" w:customStyle="1" w:styleId="a4">
    <w:name w:val="日付 (文字)"/>
    <w:basedOn w:val="a0"/>
    <w:link w:val="a3"/>
    <w:uiPriority w:val="99"/>
    <w:semiHidden/>
    <w:rsid w:val="00C4017F"/>
  </w:style>
  <w:style w:type="paragraph" w:styleId="a5">
    <w:name w:val="Note Heading"/>
    <w:basedOn w:val="a"/>
    <w:next w:val="a"/>
    <w:link w:val="a6"/>
    <w:uiPriority w:val="99"/>
    <w:unhideWhenUsed/>
    <w:rsid w:val="00DA7344"/>
    <w:pPr>
      <w:jc w:val="center"/>
    </w:pPr>
  </w:style>
  <w:style w:type="character" w:customStyle="1" w:styleId="a6">
    <w:name w:val="記 (文字)"/>
    <w:basedOn w:val="a0"/>
    <w:link w:val="a5"/>
    <w:uiPriority w:val="99"/>
    <w:rsid w:val="00DA7344"/>
  </w:style>
  <w:style w:type="paragraph" w:styleId="a7">
    <w:name w:val="Closing"/>
    <w:basedOn w:val="a"/>
    <w:link w:val="a8"/>
    <w:uiPriority w:val="99"/>
    <w:unhideWhenUsed/>
    <w:rsid w:val="00DA7344"/>
    <w:pPr>
      <w:jc w:val="right"/>
    </w:pPr>
  </w:style>
  <w:style w:type="character" w:customStyle="1" w:styleId="a8">
    <w:name w:val="結語 (文字)"/>
    <w:basedOn w:val="a0"/>
    <w:link w:val="a7"/>
    <w:uiPriority w:val="99"/>
    <w:rsid w:val="00DA7344"/>
  </w:style>
  <w:style w:type="paragraph" w:styleId="a9">
    <w:name w:val="Balloon Text"/>
    <w:basedOn w:val="a"/>
    <w:link w:val="aa"/>
    <w:uiPriority w:val="99"/>
    <w:semiHidden/>
    <w:unhideWhenUsed/>
    <w:rsid w:val="00E05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5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F27C8"/>
    <w:pPr>
      <w:ind w:leftChars="400" w:left="840"/>
    </w:pPr>
  </w:style>
  <w:style w:type="character" w:styleId="ac">
    <w:name w:val="Hyperlink"/>
    <w:basedOn w:val="a0"/>
    <w:uiPriority w:val="99"/>
    <w:unhideWhenUsed/>
    <w:rsid w:val="00A6305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6305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63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Xqzf7bZ_RMu5sy0SBb1tM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webinar/register/WN_gg6_QG8_SSqhZWh2NYyUw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kango-10</cp:lastModifiedBy>
  <cp:revision>33</cp:revision>
  <cp:lastPrinted>2021-06-03T02:48:00Z</cp:lastPrinted>
  <dcterms:created xsi:type="dcterms:W3CDTF">2014-06-23T23:52:00Z</dcterms:created>
  <dcterms:modified xsi:type="dcterms:W3CDTF">2021-06-03T08:57:00Z</dcterms:modified>
</cp:coreProperties>
</file>